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F" w:rsidRPr="002342A6" w:rsidRDefault="008D21E4" w:rsidP="007B4B8B">
      <w:pPr>
        <w:spacing w:after="0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bookmarkStart w:id="0" w:name="_GoBack"/>
      <w:bookmarkEnd w:id="0"/>
      <w:r w:rsidRPr="002342A6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ANEXO </w:t>
      </w:r>
      <w:r w:rsidR="003106CB">
        <w:rPr>
          <w:rFonts w:ascii="Arial" w:hAnsi="Arial" w:cs="Arial"/>
          <w:b/>
          <w:color w:val="262626" w:themeColor="text1" w:themeTint="D9"/>
          <w:sz w:val="28"/>
          <w:szCs w:val="28"/>
        </w:rPr>
        <w:t>I</w:t>
      </w:r>
      <w:r w:rsidR="00E353C1">
        <w:rPr>
          <w:rFonts w:ascii="Arial" w:hAnsi="Arial" w:cs="Arial"/>
          <w:b/>
          <w:color w:val="262626" w:themeColor="text1" w:themeTint="D9"/>
          <w:sz w:val="28"/>
          <w:szCs w:val="28"/>
        </w:rPr>
        <w:t>V</w:t>
      </w:r>
    </w:p>
    <w:p w:rsidR="008D21E4" w:rsidRPr="002342A6" w:rsidRDefault="008D21E4" w:rsidP="007B4B8B">
      <w:pPr>
        <w:spacing w:after="0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2342A6">
        <w:rPr>
          <w:rFonts w:ascii="Arial" w:hAnsi="Arial" w:cs="Arial"/>
          <w:b/>
          <w:color w:val="262626" w:themeColor="text1" w:themeTint="D9"/>
          <w:sz w:val="28"/>
          <w:szCs w:val="28"/>
        </w:rPr>
        <w:t>Información Complementaria</w:t>
      </w:r>
      <w:r w:rsidR="001D36F2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del Candidato Seleccionado</w:t>
      </w:r>
    </w:p>
    <w:p w:rsidR="007B4B8B" w:rsidRPr="002342A6" w:rsidRDefault="007B4B8B" w:rsidP="002342A6">
      <w:pPr>
        <w:spacing w:after="0"/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1D36F2" w:rsidRDefault="0087130D" w:rsidP="00C605C0">
      <w:pPr>
        <w:spacing w:after="0" w:line="240" w:lineRule="auto"/>
        <w:ind w:left="-709" w:right="-519"/>
        <w:jc w:val="both"/>
        <w:rPr>
          <w:rFonts w:ascii="Arial" w:hAnsi="Arial" w:cs="Arial"/>
          <w:sz w:val="24"/>
          <w:szCs w:val="24"/>
        </w:rPr>
      </w:pPr>
      <w:r w:rsidRPr="002342A6">
        <w:rPr>
          <w:rFonts w:ascii="Arial" w:hAnsi="Arial" w:cs="Arial"/>
          <w:color w:val="404040" w:themeColor="text1" w:themeTint="BF"/>
          <w:sz w:val="24"/>
          <w:szCs w:val="24"/>
        </w:rPr>
        <w:t>Favor de llenar</w:t>
      </w:r>
      <w:r w:rsidR="007B4B8B" w:rsidRPr="002342A6">
        <w:rPr>
          <w:rFonts w:ascii="Arial" w:hAnsi="Arial" w:cs="Arial"/>
          <w:color w:val="404040" w:themeColor="text1" w:themeTint="BF"/>
          <w:sz w:val="24"/>
          <w:szCs w:val="24"/>
        </w:rPr>
        <w:t xml:space="preserve"> el </w:t>
      </w:r>
      <w:r w:rsidR="005F52B8">
        <w:rPr>
          <w:rFonts w:ascii="Arial" w:hAnsi="Arial" w:cs="Arial"/>
          <w:color w:val="404040" w:themeColor="text1" w:themeTint="BF"/>
          <w:sz w:val="24"/>
          <w:szCs w:val="24"/>
        </w:rPr>
        <w:t>siguiente</w:t>
      </w:r>
      <w:r w:rsidR="007B4B8B" w:rsidRPr="002342A6">
        <w:rPr>
          <w:rFonts w:ascii="Arial" w:hAnsi="Arial" w:cs="Arial"/>
          <w:color w:val="404040" w:themeColor="text1" w:themeTint="BF"/>
          <w:sz w:val="24"/>
          <w:szCs w:val="24"/>
        </w:rPr>
        <w:t xml:space="preserve"> formato y </w:t>
      </w:r>
      <w:r w:rsidRPr="002342A6">
        <w:rPr>
          <w:rFonts w:ascii="Arial" w:hAnsi="Arial" w:cs="Arial"/>
          <w:color w:val="404040" w:themeColor="text1" w:themeTint="BF"/>
          <w:sz w:val="24"/>
          <w:szCs w:val="24"/>
        </w:rPr>
        <w:t>remitirlo</w:t>
      </w:r>
      <w:r w:rsidR="00D254F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D254F7">
        <w:rPr>
          <w:rFonts w:ascii="Arial" w:hAnsi="Arial" w:cs="Arial"/>
          <w:color w:val="262626" w:themeColor="text1" w:themeTint="D9"/>
          <w:sz w:val="24"/>
          <w:szCs w:val="24"/>
        </w:rPr>
        <w:t>al Comité Organizador</w:t>
      </w:r>
      <w:r w:rsidR="00D254F7">
        <w:rPr>
          <w:rFonts w:ascii="Arial" w:hAnsi="Arial" w:cs="Arial"/>
          <w:color w:val="404040" w:themeColor="text1" w:themeTint="BF"/>
          <w:sz w:val="24"/>
          <w:szCs w:val="24"/>
        </w:rPr>
        <w:t xml:space="preserve">, junto con la documentación complementaria señalada a continuación, </w:t>
      </w:r>
      <w:r w:rsidR="001D36F2">
        <w:rPr>
          <w:rFonts w:ascii="Arial" w:hAnsi="Arial" w:cs="Arial"/>
          <w:color w:val="262626" w:themeColor="text1" w:themeTint="D9"/>
          <w:sz w:val="24"/>
          <w:szCs w:val="24"/>
        </w:rPr>
        <w:t xml:space="preserve">a más tardar el </w:t>
      </w:r>
      <w:r w:rsidR="007B0047">
        <w:rPr>
          <w:rFonts w:ascii="Arial" w:hAnsi="Arial" w:cs="Arial"/>
          <w:b/>
          <w:color w:val="262626" w:themeColor="text1" w:themeTint="D9"/>
          <w:sz w:val="24"/>
          <w:szCs w:val="24"/>
        </w:rPr>
        <w:t>2</w:t>
      </w:r>
      <w:r w:rsidR="002F0FB1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de </w:t>
      </w:r>
      <w:r w:rsidR="00DF0094">
        <w:rPr>
          <w:rFonts w:ascii="Arial" w:hAnsi="Arial" w:cs="Arial"/>
          <w:b/>
          <w:color w:val="262626" w:themeColor="text1" w:themeTint="D9"/>
          <w:sz w:val="24"/>
          <w:szCs w:val="24"/>
        </w:rPr>
        <w:t>ju</w:t>
      </w:r>
      <w:r w:rsidR="007B0047">
        <w:rPr>
          <w:rFonts w:ascii="Arial" w:hAnsi="Arial" w:cs="Arial"/>
          <w:b/>
          <w:color w:val="262626" w:themeColor="text1" w:themeTint="D9"/>
          <w:sz w:val="24"/>
          <w:szCs w:val="24"/>
        </w:rPr>
        <w:t>li</w:t>
      </w:r>
      <w:r w:rsidR="00612E69">
        <w:rPr>
          <w:rFonts w:ascii="Arial" w:hAnsi="Arial" w:cs="Arial"/>
          <w:b/>
          <w:color w:val="262626" w:themeColor="text1" w:themeTint="D9"/>
          <w:sz w:val="24"/>
          <w:szCs w:val="24"/>
        </w:rPr>
        <w:t>o</w:t>
      </w:r>
      <w:r w:rsidR="00BB3E60" w:rsidRPr="00EE611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de </w:t>
      </w:r>
      <w:r w:rsidR="001D36F2" w:rsidRPr="00EE6110">
        <w:rPr>
          <w:rFonts w:ascii="Arial" w:hAnsi="Arial" w:cs="Arial"/>
          <w:b/>
          <w:color w:val="262626" w:themeColor="text1" w:themeTint="D9"/>
          <w:sz w:val="24"/>
          <w:szCs w:val="24"/>
        </w:rPr>
        <w:t>201</w:t>
      </w:r>
      <w:r w:rsidR="00612E69">
        <w:rPr>
          <w:rFonts w:ascii="Arial" w:hAnsi="Arial" w:cs="Arial"/>
          <w:b/>
          <w:color w:val="262626" w:themeColor="text1" w:themeTint="D9"/>
          <w:sz w:val="24"/>
          <w:szCs w:val="24"/>
        </w:rPr>
        <w:t>4</w:t>
      </w:r>
      <w:r w:rsidR="001D36F2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9E424D" w:rsidRDefault="009E424D" w:rsidP="00234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52B8" w:rsidRPr="005F52B8" w:rsidRDefault="005F52B8" w:rsidP="00C605C0">
      <w:pPr>
        <w:pStyle w:val="Prrafodelista"/>
        <w:numPr>
          <w:ilvl w:val="0"/>
          <w:numId w:val="1"/>
        </w:numPr>
        <w:spacing w:after="0"/>
        <w:ind w:left="-709" w:firstLine="0"/>
        <w:jc w:val="both"/>
        <w:rPr>
          <w:rFonts w:ascii="Arial" w:hAnsi="Arial" w:cs="Arial"/>
          <w:b/>
          <w:sz w:val="24"/>
          <w:szCs w:val="24"/>
        </w:rPr>
      </w:pPr>
      <w:r w:rsidRPr="005F52B8">
        <w:rPr>
          <w:rFonts w:ascii="Arial" w:hAnsi="Arial" w:cs="Arial"/>
          <w:b/>
          <w:sz w:val="24"/>
          <w:szCs w:val="24"/>
        </w:rPr>
        <w:t>Datos complementarios de Pasante Profesional</w:t>
      </w:r>
      <w:r w:rsidR="00433E6B">
        <w:rPr>
          <w:rFonts w:ascii="Arial" w:hAnsi="Arial" w:cs="Arial"/>
          <w:b/>
          <w:sz w:val="24"/>
          <w:szCs w:val="24"/>
        </w:rPr>
        <w:t>.</w:t>
      </w:r>
    </w:p>
    <w:p w:rsidR="00AA2F70" w:rsidRPr="008207C4" w:rsidRDefault="00AA2F70" w:rsidP="00AA2F7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7" w:type="dxa"/>
        <w:tblInd w:w="-176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AA2F70" w:rsidRPr="00DD2F41" w:rsidTr="008E6980">
        <w:tc>
          <w:tcPr>
            <w:tcW w:w="10207" w:type="dxa"/>
            <w:gridSpan w:val="2"/>
            <w:shd w:val="clear" w:color="auto" w:fill="4F81BD" w:themeFill="accent1"/>
          </w:tcPr>
          <w:p w:rsidR="00AA2F70" w:rsidRPr="00DD2F41" w:rsidRDefault="00AA2F70" w:rsidP="00861F02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DATOS GENERALES</w:t>
            </w:r>
            <w:r w:rsidR="00CB428E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 xml:space="preserve"> DEL PASANTE PROFESIONAL</w:t>
            </w:r>
          </w:p>
        </w:tc>
      </w:tr>
      <w:tr w:rsidR="00AA2F7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016617" w:rsidP="00861F02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Tratamiento</w:t>
            </w:r>
            <w:r w:rsidR="00AA2F70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AA2F70" w:rsidRPr="00DD2F41" w:rsidRDefault="00AA2F70" w:rsidP="00861F02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</w:t>
            </w: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Sr., </w:t>
            </w:r>
            <w:proofErr w:type="spellStart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Srita</w:t>
            </w:r>
            <w:proofErr w:type="spellEnd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., Sra., Lic., Mtro. Dr., otro)</w:t>
            </w:r>
          </w:p>
        </w:tc>
        <w:tc>
          <w:tcPr>
            <w:tcW w:w="5670" w:type="dxa"/>
          </w:tcPr>
          <w:p w:rsidR="00AA2F70" w:rsidRPr="00DD2F41" w:rsidRDefault="00AA2F7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A2F7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AA2F70" w:rsidP="00861F02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Nombre(s)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AA2F70" w:rsidRPr="00DD2F41" w:rsidRDefault="00AA2F70" w:rsidP="00861F02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(Tal como se muestra en el Pasaporte)</w:t>
            </w:r>
          </w:p>
        </w:tc>
        <w:tc>
          <w:tcPr>
            <w:tcW w:w="5670" w:type="dxa"/>
          </w:tcPr>
          <w:p w:rsidR="00AA2F70" w:rsidRPr="00DD2F41" w:rsidRDefault="00AA2F7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A2F7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AA2F70" w:rsidP="00861F02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Apellido Paterno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AA2F70" w:rsidRPr="00DD2F41" w:rsidRDefault="00AA2F70" w:rsidP="00861F02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(Tal como se muestra en el Pasaporte)</w:t>
            </w:r>
          </w:p>
        </w:tc>
        <w:tc>
          <w:tcPr>
            <w:tcW w:w="5670" w:type="dxa"/>
          </w:tcPr>
          <w:p w:rsidR="00AA2F70" w:rsidRPr="00DD2F41" w:rsidRDefault="00AA2F7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A2F7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AA2F70" w:rsidP="00861F02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Apellido Materno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AA2F70" w:rsidRPr="00DD2F41" w:rsidRDefault="00AA2F70" w:rsidP="00861F02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(Tal como se muestra en el Pasaporte)</w:t>
            </w:r>
          </w:p>
        </w:tc>
        <w:tc>
          <w:tcPr>
            <w:tcW w:w="5670" w:type="dxa"/>
          </w:tcPr>
          <w:p w:rsidR="00AA2F70" w:rsidRPr="00DD2F41" w:rsidRDefault="00AA2F7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Estado Civil actual</w:t>
            </w:r>
          </w:p>
          <w:p w:rsidR="00C605C0" w:rsidRPr="00DD2F41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05C0" w:rsidRPr="00DD2F41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A2F70" w:rsidRPr="00DD2F41" w:rsidTr="008E6980">
        <w:tc>
          <w:tcPr>
            <w:tcW w:w="10207" w:type="dxa"/>
            <w:gridSpan w:val="2"/>
            <w:shd w:val="clear" w:color="auto" w:fill="4F81BD" w:themeFill="accent1"/>
          </w:tcPr>
          <w:p w:rsidR="00AA2F70" w:rsidRPr="00DD2F41" w:rsidRDefault="005E6F02" w:rsidP="005E6F02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INFORMACIÓN PARA TRÁMITES DE INTERNACIÓN A MÉXICO</w:t>
            </w:r>
          </w:p>
        </w:tc>
      </w:tr>
      <w:tr w:rsidR="00AA2F7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AA2F70" w:rsidP="00D10C8E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Número</w:t>
            </w:r>
            <w:r w:rsidR="005E6F02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de Pasaporte</w:t>
            </w:r>
          </w:p>
          <w:p w:rsidR="00D10C8E" w:rsidRPr="00D10C8E" w:rsidRDefault="00D10C8E" w:rsidP="00D10C8E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AA2F70" w:rsidRPr="00DD2F41" w:rsidRDefault="00AA2F7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País donde fue expedido</w:t>
            </w:r>
            <w:r w:rsidR="005E6F02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el Pasaporte</w:t>
            </w:r>
          </w:p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05C0" w:rsidRPr="00DD2F41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AA2F7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Fecha de Expedición</w:t>
            </w:r>
            <w:r w:rsidR="005E6F02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del Pasaporte</w:t>
            </w:r>
            <w:r w:rsidR="00CB428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AA2F70" w:rsidRPr="00C605C0" w:rsidRDefault="00CB428E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</w:t>
            </w:r>
            <w:proofErr w:type="spellStart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dd</w:t>
            </w:r>
            <w:proofErr w:type="spellEnd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/mm/</w:t>
            </w:r>
            <w:proofErr w:type="spellStart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aaaa</w:t>
            </w:r>
            <w:proofErr w:type="spellEnd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AA2F70" w:rsidRPr="00DD2F41" w:rsidRDefault="00AA2F7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Fecha de Vencimiento</w:t>
            </w:r>
            <w:r w:rsidR="005E6F02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del Pasaporte</w:t>
            </w:r>
          </w:p>
          <w:p w:rsidR="00C605C0" w:rsidRP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</w:t>
            </w:r>
            <w:proofErr w:type="spellStart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dd</w:t>
            </w:r>
            <w:proofErr w:type="spellEnd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/mm/</w:t>
            </w:r>
            <w:proofErr w:type="spellStart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aaaa</w:t>
            </w:r>
            <w:proofErr w:type="spellEnd"/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C605C0" w:rsidRPr="00DD2F41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Nacionalidad Actual</w:t>
            </w:r>
          </w:p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05C0" w:rsidRPr="00DD2F41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Lugar de Nacimiento</w:t>
            </w:r>
          </w:p>
          <w:p w:rsidR="00C605C0" w:rsidRPr="005E6F02" w:rsidRDefault="005E6F02" w:rsidP="005E6F02">
            <w:pPr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incluir provincia, estado o departamento y país</w:t>
            </w: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C605C0" w:rsidRPr="00DD2F41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¿Ha sido alguna vez expulsado de México?</w:t>
            </w:r>
          </w:p>
        </w:tc>
        <w:tc>
          <w:tcPr>
            <w:tcW w:w="5670" w:type="dxa"/>
          </w:tcPr>
          <w:p w:rsidR="00C605C0" w:rsidRPr="00DD2F41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¿Tiene antecedentes penales?</w:t>
            </w:r>
          </w:p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05C0" w:rsidRPr="00DD2F41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605C0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¿Cuenta con alguna visa?</w:t>
            </w:r>
          </w:p>
          <w:p w:rsidR="005E6F02" w:rsidRPr="00C605C0" w:rsidRDefault="005E6F02" w:rsidP="00612E69">
            <w:pPr>
              <w:jc w:val="right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(En caso afirmativo indique</w:t>
            </w:r>
            <w:r w:rsidR="00C605C0"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país, número y fecha de vencimiento)</w:t>
            </w:r>
          </w:p>
        </w:tc>
        <w:tc>
          <w:tcPr>
            <w:tcW w:w="5670" w:type="dxa"/>
          </w:tcPr>
          <w:p w:rsidR="00C605C0" w:rsidRDefault="00C605C0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D10C8E" w:rsidRDefault="00D10C8E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D10C8E" w:rsidRDefault="00D10C8E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D10C8E" w:rsidRPr="00DD2F41" w:rsidRDefault="00D10C8E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8E6980">
        <w:tc>
          <w:tcPr>
            <w:tcW w:w="10207" w:type="dxa"/>
            <w:gridSpan w:val="2"/>
            <w:shd w:val="clear" w:color="auto" w:fill="4F81BD" w:themeFill="accent1"/>
          </w:tcPr>
          <w:p w:rsidR="00C07074" w:rsidRPr="00DD2F41" w:rsidRDefault="00C07074" w:rsidP="00861F02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lastRenderedPageBreak/>
              <w:t>DATOS MÉDICOS DEL PASANTE PROFESIONAL</w:t>
            </w:r>
          </w:p>
        </w:tc>
      </w:tr>
      <w:tr w:rsidR="00EF049F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EF049F" w:rsidRPr="00EF049F" w:rsidRDefault="00EF049F" w:rsidP="00EF049F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Antecedentes Patológicos </w:t>
            </w: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(Enfermedades crónicas que padezca el Pasante Profesional)</w:t>
            </w:r>
          </w:p>
        </w:tc>
        <w:tc>
          <w:tcPr>
            <w:tcW w:w="5670" w:type="dxa"/>
          </w:tcPr>
          <w:p w:rsidR="00EF049F" w:rsidRPr="00DD2F41" w:rsidRDefault="00EF049F" w:rsidP="00BC2A5F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07074" w:rsidP="00C07074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Grupo Sanguíneo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C07074" w:rsidRPr="00C07074" w:rsidRDefault="00C07074" w:rsidP="00C07074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Indicar antígeno (O, A, B, AB) y factor Rh (+, -) </w:t>
            </w: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EF049F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Pr="009E424D" w:rsidRDefault="00EF049F" w:rsidP="009E424D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Alergias</w:t>
            </w:r>
          </w:p>
        </w:tc>
        <w:tc>
          <w:tcPr>
            <w:tcW w:w="5670" w:type="dxa"/>
          </w:tcPr>
          <w:p w:rsidR="00EF049F" w:rsidRPr="00DD2F41" w:rsidRDefault="00EF049F" w:rsidP="00BC2A5F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Pr="00072C06" w:rsidRDefault="00072C06" w:rsidP="009E424D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Información adicional </w:t>
            </w:r>
            <w:r w:rsidR="00006AB5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relevante</w:t>
            </w: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B428E" w:rsidRPr="00DD2F41" w:rsidTr="008E6980">
        <w:tc>
          <w:tcPr>
            <w:tcW w:w="10207" w:type="dxa"/>
            <w:gridSpan w:val="2"/>
            <w:shd w:val="clear" w:color="auto" w:fill="4F81BD" w:themeFill="accent1"/>
          </w:tcPr>
          <w:p w:rsidR="00CB428E" w:rsidRPr="00DD2F41" w:rsidRDefault="00CB428E" w:rsidP="00861F02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ENLACE EN LA EFS SOLICITANTE</w:t>
            </w:r>
          </w:p>
        </w:tc>
      </w:tr>
      <w:tr w:rsidR="00CB428E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B428E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Nombre Completo</w:t>
            </w:r>
          </w:p>
          <w:p w:rsidR="00C605C0" w:rsidRPr="00D10C8E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16"/>
                <w:szCs w:val="24"/>
              </w:rPr>
            </w:pPr>
          </w:p>
        </w:tc>
        <w:tc>
          <w:tcPr>
            <w:tcW w:w="5670" w:type="dxa"/>
          </w:tcPr>
          <w:p w:rsidR="00CB428E" w:rsidRPr="00DD2F41" w:rsidRDefault="00CB428E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B428E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B428E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Cargo</w:t>
            </w:r>
          </w:p>
          <w:p w:rsidR="00C605C0" w:rsidRPr="00D10C8E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14"/>
                <w:szCs w:val="24"/>
              </w:rPr>
            </w:pPr>
          </w:p>
        </w:tc>
        <w:tc>
          <w:tcPr>
            <w:tcW w:w="5670" w:type="dxa"/>
          </w:tcPr>
          <w:p w:rsidR="00CB428E" w:rsidRPr="00DD2F41" w:rsidRDefault="00CB428E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Correo Electrónico </w:t>
            </w:r>
          </w:p>
          <w:p w:rsidR="00C07074" w:rsidRPr="00DD2F41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(Oficial)</w:t>
            </w: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Teléfono </w:t>
            </w:r>
          </w:p>
          <w:p w:rsidR="00C07074" w:rsidRPr="00DD2F41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(Oficina). Incluir códigos de país y ciudad.</w:t>
            </w: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Teléfono </w:t>
            </w:r>
          </w:p>
          <w:p w:rsidR="00C07074" w:rsidRPr="00DD2F41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(Móvil). Incluir códigos de país y ciudad.</w:t>
            </w: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Fax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C07074" w:rsidRPr="00DD2F41" w:rsidRDefault="00C07074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Incluir códigos de país y ciudad.</w:t>
            </w: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66C2" w:rsidRPr="00DD2F41" w:rsidTr="008E6980">
        <w:tc>
          <w:tcPr>
            <w:tcW w:w="10207" w:type="dxa"/>
            <w:gridSpan w:val="2"/>
            <w:shd w:val="clear" w:color="auto" w:fill="4F81BD" w:themeFill="accent1"/>
          </w:tcPr>
          <w:p w:rsidR="00D966C2" w:rsidRPr="00DD2F41" w:rsidRDefault="00D966C2" w:rsidP="004047A9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SEGURO INTERNACIONAL</w:t>
            </w:r>
            <w:r w:rsidR="004047A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 xml:space="preserve"> DE GASTOS MÉDICOS MAYORES</w:t>
            </w:r>
          </w:p>
        </w:tc>
      </w:tr>
      <w:tr w:rsidR="00D966C2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D966C2" w:rsidRDefault="00227465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Aseguradora</w:t>
            </w:r>
          </w:p>
          <w:p w:rsidR="00C605C0" w:rsidRPr="00D10C8E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16"/>
                <w:szCs w:val="24"/>
              </w:rPr>
            </w:pPr>
          </w:p>
        </w:tc>
        <w:tc>
          <w:tcPr>
            <w:tcW w:w="5670" w:type="dxa"/>
          </w:tcPr>
          <w:p w:rsidR="00D966C2" w:rsidRPr="00DD2F41" w:rsidRDefault="00D966C2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27465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227465" w:rsidRDefault="00227465" w:rsidP="00595DD7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No. de Póliza</w:t>
            </w:r>
          </w:p>
          <w:p w:rsidR="00C605C0" w:rsidRPr="00D10C8E" w:rsidRDefault="00C605C0" w:rsidP="00595DD7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16"/>
                <w:szCs w:val="24"/>
              </w:rPr>
            </w:pPr>
          </w:p>
        </w:tc>
        <w:tc>
          <w:tcPr>
            <w:tcW w:w="5670" w:type="dxa"/>
          </w:tcPr>
          <w:p w:rsidR="00227465" w:rsidRPr="00DD2F41" w:rsidRDefault="00227465" w:rsidP="00595DD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7F6C2E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7F6C2E" w:rsidRDefault="007F6C2E" w:rsidP="00595DD7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No. de Certificado</w:t>
            </w:r>
          </w:p>
          <w:p w:rsidR="00C605C0" w:rsidRPr="0011035A" w:rsidRDefault="00C605C0" w:rsidP="00595DD7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6C2E" w:rsidRPr="00DD2F41" w:rsidRDefault="007F6C2E" w:rsidP="00595DD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66C2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D966C2" w:rsidRDefault="007F6C2E" w:rsidP="00227465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Vigencia</w:t>
            </w:r>
          </w:p>
          <w:p w:rsidR="00C605C0" w:rsidRPr="0011035A" w:rsidRDefault="00C605C0" w:rsidP="00227465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66C2" w:rsidRPr="00DD2F41" w:rsidRDefault="00D966C2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66C2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AD27F4" w:rsidP="00AD27F4">
            <w:pPr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  <w:p w:rsidR="00D966C2" w:rsidRPr="0011035A" w:rsidRDefault="00AD27F4" w:rsidP="00AD27F4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Incluir códigos de país y ciudad.</w:t>
            </w:r>
          </w:p>
        </w:tc>
        <w:tc>
          <w:tcPr>
            <w:tcW w:w="5670" w:type="dxa"/>
          </w:tcPr>
          <w:p w:rsidR="00D966C2" w:rsidRPr="00DD2F41" w:rsidRDefault="00D966C2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8E6980">
        <w:tc>
          <w:tcPr>
            <w:tcW w:w="10207" w:type="dxa"/>
            <w:gridSpan w:val="2"/>
            <w:shd w:val="clear" w:color="auto" w:fill="4F81BD" w:themeFill="accent1"/>
          </w:tcPr>
          <w:p w:rsidR="00C07074" w:rsidRPr="00DD2F41" w:rsidRDefault="0011035A" w:rsidP="00861F02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CONTACTO EN CASO DE EMERGENCIA</w:t>
            </w: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07074" w:rsidRDefault="0011035A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Nombre Completo</w:t>
            </w:r>
          </w:p>
          <w:p w:rsidR="00C605C0" w:rsidRPr="0011035A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07074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07074" w:rsidRDefault="0011035A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Relación con el Pasante Profesional</w:t>
            </w:r>
          </w:p>
          <w:p w:rsidR="00C605C0" w:rsidRPr="0011035A" w:rsidRDefault="00C605C0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7074" w:rsidRPr="00DD2F41" w:rsidRDefault="00C07074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1035A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11035A" w:rsidRDefault="0011035A" w:rsidP="0011035A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Correo Electrónico</w:t>
            </w:r>
          </w:p>
          <w:p w:rsidR="00C605C0" w:rsidRPr="00DD2F41" w:rsidRDefault="00C605C0" w:rsidP="0011035A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035A" w:rsidRPr="00DD2F41" w:rsidRDefault="0011035A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1035A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11035A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Teléfono </w:t>
            </w:r>
          </w:p>
          <w:p w:rsidR="0011035A" w:rsidRPr="00DD2F41" w:rsidRDefault="0011035A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(Oficina y/o Particular). Incluir códigos de país y ciudad.</w:t>
            </w:r>
          </w:p>
        </w:tc>
        <w:tc>
          <w:tcPr>
            <w:tcW w:w="5670" w:type="dxa"/>
          </w:tcPr>
          <w:p w:rsidR="0011035A" w:rsidRPr="00DD2F41" w:rsidRDefault="0011035A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1035A" w:rsidRPr="00DD2F41" w:rsidTr="00C605C0">
        <w:tc>
          <w:tcPr>
            <w:tcW w:w="4537" w:type="dxa"/>
            <w:shd w:val="clear" w:color="auto" w:fill="F2F2F2" w:themeFill="background1" w:themeFillShade="F2"/>
          </w:tcPr>
          <w:p w:rsidR="00C605C0" w:rsidRDefault="0011035A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Teléfono </w:t>
            </w:r>
          </w:p>
          <w:p w:rsidR="0011035A" w:rsidRPr="00DD2F41" w:rsidRDefault="0011035A" w:rsidP="00861F0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C605C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(Móvil). Incluir códigos de país y ciudad.</w:t>
            </w:r>
          </w:p>
        </w:tc>
        <w:tc>
          <w:tcPr>
            <w:tcW w:w="5670" w:type="dxa"/>
          </w:tcPr>
          <w:p w:rsidR="0011035A" w:rsidRPr="00DD2F41" w:rsidRDefault="0011035A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AA2F70" w:rsidRDefault="00AA2F70" w:rsidP="002342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52B8" w:rsidRPr="00D966C2" w:rsidRDefault="004047A9" w:rsidP="00C605C0">
      <w:pPr>
        <w:pStyle w:val="Prrafodelista"/>
        <w:numPr>
          <w:ilvl w:val="0"/>
          <w:numId w:val="1"/>
        </w:numPr>
        <w:spacing w:after="0"/>
        <w:ind w:left="-142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Documentación </w:t>
      </w:r>
      <w:r w:rsidR="005F52B8" w:rsidRPr="00D966C2">
        <w:rPr>
          <w:rFonts w:ascii="Arial" w:hAnsi="Arial" w:cs="Arial"/>
          <w:b/>
          <w:sz w:val="24"/>
          <w:szCs w:val="24"/>
        </w:rPr>
        <w:t>complementari</w:t>
      </w:r>
      <w:r>
        <w:rPr>
          <w:rFonts w:ascii="Arial" w:hAnsi="Arial" w:cs="Arial"/>
          <w:b/>
          <w:sz w:val="24"/>
          <w:szCs w:val="24"/>
        </w:rPr>
        <w:t>a</w:t>
      </w:r>
      <w:r w:rsidR="005F52B8" w:rsidRPr="00D966C2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="005F52B8" w:rsidRPr="00D966C2">
        <w:rPr>
          <w:rFonts w:ascii="Arial" w:hAnsi="Arial" w:cs="Arial"/>
          <w:b/>
          <w:sz w:val="24"/>
          <w:szCs w:val="24"/>
        </w:rPr>
        <w:t xml:space="preserve"> Pasante Profesional</w:t>
      </w:r>
      <w:r w:rsidR="00433E6B">
        <w:rPr>
          <w:rFonts w:ascii="Arial" w:hAnsi="Arial" w:cs="Arial"/>
          <w:b/>
          <w:sz w:val="24"/>
          <w:szCs w:val="24"/>
        </w:rPr>
        <w:t>.</w:t>
      </w:r>
    </w:p>
    <w:p w:rsidR="004047A9" w:rsidRDefault="004047A9" w:rsidP="00C605C0">
      <w:pPr>
        <w:pStyle w:val="Sinespaciado"/>
        <w:ind w:left="-142" w:hanging="425"/>
        <w:jc w:val="both"/>
        <w:rPr>
          <w:rFonts w:ascii="Arial" w:hAnsi="Arial" w:cs="Arial"/>
          <w:sz w:val="24"/>
          <w:szCs w:val="24"/>
        </w:rPr>
      </w:pPr>
    </w:p>
    <w:p w:rsidR="004047A9" w:rsidRDefault="004047A9" w:rsidP="0069796E">
      <w:pPr>
        <w:ind w:left="425" w:hanging="425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Remitir una copia digitalizada de </w:t>
      </w:r>
      <w:r w:rsidR="00D10C8E">
        <w:rPr>
          <w:rFonts w:ascii="Arial" w:hAnsi="Arial" w:cs="Arial"/>
          <w:color w:val="262626" w:themeColor="text1" w:themeTint="D9"/>
          <w:sz w:val="24"/>
          <w:szCs w:val="24"/>
        </w:rPr>
        <w:t>los siguientes documentos</w:t>
      </w:r>
      <w:r>
        <w:rPr>
          <w:rFonts w:ascii="Arial" w:hAnsi="Arial" w:cs="Arial"/>
          <w:color w:val="262626" w:themeColor="text1" w:themeTint="D9"/>
          <w:sz w:val="24"/>
          <w:szCs w:val="24"/>
        </w:rPr>
        <w:t>:</w:t>
      </w:r>
    </w:p>
    <w:p w:rsidR="005F52B8" w:rsidRDefault="004047A9" w:rsidP="0069796E">
      <w:pPr>
        <w:pStyle w:val="Sinespaciado"/>
        <w:numPr>
          <w:ilvl w:val="0"/>
          <w:numId w:val="3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Pasaporte.</w:t>
      </w:r>
    </w:p>
    <w:p w:rsidR="004047A9" w:rsidRDefault="004047A9" w:rsidP="0069796E">
      <w:pPr>
        <w:pStyle w:val="Sinespaciado"/>
        <w:numPr>
          <w:ilvl w:val="0"/>
          <w:numId w:val="3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Póliza de Seguro Internacional de Gastos Médicos Mayores.</w:t>
      </w:r>
    </w:p>
    <w:p w:rsidR="004047A9" w:rsidRPr="004047A9" w:rsidRDefault="005E6F02" w:rsidP="0069796E">
      <w:pPr>
        <w:pStyle w:val="Sinespaciado"/>
        <w:numPr>
          <w:ilvl w:val="0"/>
          <w:numId w:val="3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d</w:t>
      </w:r>
      <w:r w:rsidR="004047A9">
        <w:rPr>
          <w:rFonts w:ascii="Arial" w:hAnsi="Arial" w:cs="Arial"/>
          <w:sz w:val="24"/>
          <w:szCs w:val="24"/>
        </w:rPr>
        <w:t xml:space="preserve">ocumentación </w:t>
      </w:r>
      <w:r>
        <w:rPr>
          <w:rFonts w:ascii="Arial" w:hAnsi="Arial" w:cs="Arial"/>
          <w:sz w:val="24"/>
          <w:szCs w:val="24"/>
        </w:rPr>
        <w:t>o dato adicional requerido</w:t>
      </w:r>
      <w:r w:rsidR="004047A9">
        <w:rPr>
          <w:rFonts w:ascii="Arial" w:hAnsi="Arial" w:cs="Arial"/>
          <w:sz w:val="24"/>
          <w:szCs w:val="24"/>
        </w:rPr>
        <w:t xml:space="preserve"> por el Instituto Nacional de Migración para los trámites de internación temporal a México.</w:t>
      </w:r>
    </w:p>
    <w:p w:rsidR="004047A9" w:rsidRDefault="004047A9" w:rsidP="0069796E">
      <w:pPr>
        <w:pStyle w:val="Sinespaciado"/>
        <w:ind w:left="425" w:hanging="425"/>
        <w:jc w:val="both"/>
        <w:rPr>
          <w:rFonts w:ascii="Arial" w:hAnsi="Arial" w:cs="Arial"/>
          <w:sz w:val="24"/>
          <w:szCs w:val="24"/>
        </w:rPr>
      </w:pPr>
    </w:p>
    <w:p w:rsidR="004047A9" w:rsidRDefault="004047A9" w:rsidP="00C605C0">
      <w:pPr>
        <w:spacing w:after="0" w:line="240" w:lineRule="auto"/>
        <w:ind w:left="-142" w:hanging="425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4047A9" w:rsidRPr="004047A9" w:rsidRDefault="004047A9" w:rsidP="00C605C0">
      <w:pPr>
        <w:pStyle w:val="Prrafodelista"/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047A9">
        <w:rPr>
          <w:rFonts w:ascii="Arial" w:hAnsi="Arial" w:cs="Arial"/>
          <w:b/>
          <w:color w:val="262626" w:themeColor="text1" w:themeTint="D9"/>
          <w:sz w:val="24"/>
          <w:szCs w:val="24"/>
        </w:rPr>
        <w:t>Consideraciones.</w:t>
      </w:r>
    </w:p>
    <w:p w:rsidR="004047A9" w:rsidRDefault="004047A9" w:rsidP="00C605C0">
      <w:pPr>
        <w:pStyle w:val="Prrafodelista"/>
        <w:ind w:left="-142" w:hanging="425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047A9" w:rsidRPr="0069796E" w:rsidRDefault="004047A9" w:rsidP="0069796E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9796E">
        <w:rPr>
          <w:rFonts w:ascii="Arial" w:hAnsi="Arial" w:cs="Arial"/>
          <w:sz w:val="24"/>
          <w:szCs w:val="24"/>
        </w:rPr>
        <w:t xml:space="preserve">En caso de requerirse mayor información, el Comité Organizador </w:t>
      </w:r>
      <w:r w:rsidR="00433E6B" w:rsidRPr="0069796E">
        <w:rPr>
          <w:rFonts w:ascii="Arial" w:hAnsi="Arial" w:cs="Arial"/>
          <w:sz w:val="24"/>
          <w:szCs w:val="24"/>
        </w:rPr>
        <w:t>notificará oportunamente al pasante profesional.</w:t>
      </w:r>
    </w:p>
    <w:p w:rsidR="0041594C" w:rsidRPr="0069796E" w:rsidRDefault="0041594C" w:rsidP="0069796E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9796E">
        <w:rPr>
          <w:rFonts w:ascii="Arial" w:hAnsi="Arial" w:cs="Arial"/>
          <w:sz w:val="24"/>
          <w:szCs w:val="24"/>
        </w:rPr>
        <w:t xml:space="preserve">En caso de </w:t>
      </w:r>
      <w:r w:rsidR="00193010" w:rsidRPr="0069796E">
        <w:rPr>
          <w:rFonts w:ascii="Arial" w:hAnsi="Arial" w:cs="Arial"/>
          <w:sz w:val="24"/>
          <w:szCs w:val="24"/>
        </w:rPr>
        <w:t>que las autoridades migratorias requ</w:t>
      </w:r>
      <w:r w:rsidRPr="0069796E">
        <w:rPr>
          <w:rFonts w:ascii="Arial" w:hAnsi="Arial" w:cs="Arial"/>
          <w:sz w:val="24"/>
          <w:szCs w:val="24"/>
        </w:rPr>
        <w:t>i</w:t>
      </w:r>
      <w:r w:rsidR="00193010" w:rsidRPr="0069796E">
        <w:rPr>
          <w:rFonts w:ascii="Arial" w:hAnsi="Arial" w:cs="Arial"/>
          <w:sz w:val="24"/>
          <w:szCs w:val="24"/>
        </w:rPr>
        <w:t>eran</w:t>
      </w:r>
      <w:r w:rsidRPr="0069796E">
        <w:rPr>
          <w:rFonts w:ascii="Arial" w:hAnsi="Arial" w:cs="Arial"/>
          <w:sz w:val="24"/>
          <w:szCs w:val="24"/>
        </w:rPr>
        <w:t xml:space="preserve"> </w:t>
      </w:r>
      <w:r w:rsidR="00193010" w:rsidRPr="0069796E">
        <w:rPr>
          <w:rFonts w:ascii="Arial" w:hAnsi="Arial" w:cs="Arial"/>
          <w:sz w:val="24"/>
          <w:szCs w:val="24"/>
        </w:rPr>
        <w:t xml:space="preserve">originales o copias certificadas de algún documento, </w:t>
      </w:r>
      <w:r w:rsidR="0025264F" w:rsidRPr="0069796E">
        <w:rPr>
          <w:rFonts w:ascii="Arial" w:hAnsi="Arial" w:cs="Arial"/>
          <w:sz w:val="24"/>
          <w:szCs w:val="24"/>
        </w:rPr>
        <w:t>los Pasantes Profesionales</w:t>
      </w:r>
      <w:r w:rsidR="00193010" w:rsidRPr="0069796E">
        <w:rPr>
          <w:rFonts w:ascii="Arial" w:hAnsi="Arial" w:cs="Arial"/>
          <w:sz w:val="24"/>
          <w:szCs w:val="24"/>
        </w:rPr>
        <w:t xml:space="preserve"> </w:t>
      </w:r>
      <w:r w:rsidR="0025264F" w:rsidRPr="0069796E">
        <w:rPr>
          <w:rFonts w:ascii="Arial" w:hAnsi="Arial" w:cs="Arial"/>
          <w:sz w:val="24"/>
          <w:szCs w:val="24"/>
        </w:rPr>
        <w:t>deberán</w:t>
      </w:r>
      <w:r w:rsidR="00193010" w:rsidRPr="0069796E">
        <w:rPr>
          <w:rFonts w:ascii="Arial" w:hAnsi="Arial" w:cs="Arial"/>
          <w:sz w:val="24"/>
          <w:szCs w:val="24"/>
        </w:rPr>
        <w:t xml:space="preserve"> </w:t>
      </w:r>
      <w:r w:rsidR="0025264F" w:rsidRPr="0069796E">
        <w:rPr>
          <w:rFonts w:ascii="Arial" w:hAnsi="Arial" w:cs="Arial"/>
          <w:sz w:val="24"/>
          <w:szCs w:val="24"/>
        </w:rPr>
        <w:t>recurrir</w:t>
      </w:r>
      <w:r w:rsidR="00193010" w:rsidRPr="0069796E">
        <w:rPr>
          <w:rFonts w:ascii="Arial" w:hAnsi="Arial" w:cs="Arial"/>
          <w:sz w:val="24"/>
          <w:szCs w:val="24"/>
        </w:rPr>
        <w:t xml:space="preserve"> exclusivamente </w:t>
      </w:r>
      <w:r w:rsidR="0025264F" w:rsidRPr="0069796E">
        <w:rPr>
          <w:rFonts w:ascii="Arial" w:hAnsi="Arial" w:cs="Arial"/>
          <w:sz w:val="24"/>
          <w:szCs w:val="24"/>
        </w:rPr>
        <w:t>al</w:t>
      </w:r>
      <w:r w:rsidR="00193010" w:rsidRPr="0069796E">
        <w:rPr>
          <w:rFonts w:ascii="Arial" w:hAnsi="Arial" w:cs="Arial"/>
          <w:sz w:val="24"/>
          <w:szCs w:val="24"/>
        </w:rPr>
        <w:t xml:space="preserve"> servicio de mensajería especializada (ej. </w:t>
      </w:r>
      <w:r w:rsidR="00DA606D" w:rsidRPr="0069796E">
        <w:rPr>
          <w:rFonts w:ascii="Arial" w:hAnsi="Arial" w:cs="Arial"/>
          <w:sz w:val="24"/>
          <w:szCs w:val="24"/>
        </w:rPr>
        <w:t>DHL, UPS) para asegurar su entre</w:t>
      </w:r>
      <w:r w:rsidR="004F4B69" w:rsidRPr="0069796E">
        <w:rPr>
          <w:rFonts w:ascii="Arial" w:hAnsi="Arial" w:cs="Arial"/>
          <w:sz w:val="24"/>
          <w:szCs w:val="24"/>
        </w:rPr>
        <w:t>ga inmediata</w:t>
      </w:r>
      <w:r w:rsidR="00DA606D" w:rsidRPr="0069796E">
        <w:rPr>
          <w:rFonts w:ascii="Arial" w:hAnsi="Arial" w:cs="Arial"/>
          <w:sz w:val="24"/>
          <w:szCs w:val="24"/>
        </w:rPr>
        <w:t>.</w:t>
      </w:r>
    </w:p>
    <w:p w:rsidR="004047A9" w:rsidRPr="0069796E" w:rsidRDefault="0041594C" w:rsidP="0069796E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9796E">
        <w:rPr>
          <w:rFonts w:ascii="Arial" w:hAnsi="Arial" w:cs="Arial"/>
          <w:sz w:val="24"/>
          <w:szCs w:val="24"/>
        </w:rPr>
        <w:t>La participación en la fase presencial del Programa de Pasantía depende del envío oportuno</w:t>
      </w:r>
      <w:r w:rsidR="00A24E8E" w:rsidRPr="0069796E">
        <w:rPr>
          <w:rFonts w:ascii="Arial" w:hAnsi="Arial" w:cs="Arial"/>
          <w:sz w:val="24"/>
          <w:szCs w:val="24"/>
        </w:rPr>
        <w:t>, completo y veraz</w:t>
      </w:r>
      <w:r w:rsidRPr="0069796E">
        <w:rPr>
          <w:rFonts w:ascii="Arial" w:hAnsi="Arial" w:cs="Arial"/>
          <w:sz w:val="24"/>
          <w:szCs w:val="24"/>
        </w:rPr>
        <w:t xml:space="preserve"> de la documentación solicitada, así como del desempeño, participación y aprovechamiento del Pasante Profesional durante la fase a distancia.</w:t>
      </w:r>
    </w:p>
    <w:sectPr w:rsidR="004047A9" w:rsidRPr="0069796E" w:rsidSect="0087130D">
      <w:headerReference w:type="default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1D" w:rsidRDefault="00C8511D" w:rsidP="002E1921">
      <w:pPr>
        <w:spacing w:after="0" w:line="240" w:lineRule="auto"/>
      </w:pPr>
      <w:r>
        <w:separator/>
      </w:r>
    </w:p>
  </w:endnote>
  <w:endnote w:type="continuationSeparator" w:id="0">
    <w:p w:rsidR="00C8511D" w:rsidRDefault="00C8511D" w:rsidP="002E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289706"/>
      <w:docPartObj>
        <w:docPartGallery w:val="Page Numbers (Bottom of Page)"/>
        <w:docPartUnique/>
      </w:docPartObj>
    </w:sdtPr>
    <w:sdtEndPr/>
    <w:sdtContent>
      <w:p w:rsidR="005F52B8" w:rsidRDefault="006B6F1F">
        <w:pPr>
          <w:pStyle w:val="Piedepgina"/>
          <w:jc w:val="center"/>
        </w:pPr>
        <w:r>
          <w:fldChar w:fldCharType="begin"/>
        </w:r>
        <w:r w:rsidR="005F52B8">
          <w:instrText>PAGE   \* MERGEFORMAT</w:instrText>
        </w:r>
        <w:r>
          <w:fldChar w:fldCharType="separate"/>
        </w:r>
        <w:r w:rsidR="007C54CF" w:rsidRPr="007C54CF">
          <w:rPr>
            <w:noProof/>
            <w:lang w:val="es-ES"/>
          </w:rPr>
          <w:t>3</w:t>
        </w:r>
        <w:r>
          <w:fldChar w:fldCharType="end"/>
        </w:r>
      </w:p>
    </w:sdtContent>
  </w:sdt>
  <w:p w:rsidR="005F52B8" w:rsidRDefault="005F52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1D" w:rsidRDefault="00C8511D" w:rsidP="002E1921">
      <w:pPr>
        <w:spacing w:after="0" w:line="240" w:lineRule="auto"/>
      </w:pPr>
      <w:r>
        <w:separator/>
      </w:r>
    </w:p>
  </w:footnote>
  <w:footnote w:type="continuationSeparator" w:id="0">
    <w:p w:rsidR="00C8511D" w:rsidRDefault="00C8511D" w:rsidP="002E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42" w:rsidRDefault="00612E69" w:rsidP="00C36642">
    <w:pPr>
      <w:pStyle w:val="Encabezado"/>
      <w:jc w:val="center"/>
      <w:rPr>
        <w:rFonts w:ascii="Candara" w:hAnsi="Candara"/>
      </w:rPr>
    </w:pPr>
    <w:r w:rsidRPr="00612E69">
      <w:rPr>
        <w:rFonts w:ascii="Candara" w:hAnsi="Candara"/>
        <w:noProof/>
      </w:rPr>
      <w:drawing>
        <wp:anchor distT="0" distB="0" distL="114300" distR="114300" simplePos="0" relativeHeight="251659264" behindDoc="0" locked="0" layoutInCell="1" allowOverlap="1" wp14:anchorId="1478C586" wp14:editId="783E65BE">
          <wp:simplePos x="0" y="0"/>
          <wp:positionH relativeFrom="column">
            <wp:posOffset>-194945</wp:posOffset>
          </wp:positionH>
          <wp:positionV relativeFrom="paragraph">
            <wp:posOffset>-208280</wp:posOffset>
          </wp:positionV>
          <wp:extent cx="1118870" cy="313690"/>
          <wp:effectExtent l="0" t="0" r="5080" b="0"/>
          <wp:wrapNone/>
          <wp:docPr id="2" name="Imagen 1" descr="color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olor.wm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87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E69">
      <w:rPr>
        <w:rFonts w:ascii="Candara" w:hAnsi="Candara"/>
        <w:noProof/>
      </w:rPr>
      <w:drawing>
        <wp:anchor distT="0" distB="0" distL="114300" distR="114300" simplePos="0" relativeHeight="251661312" behindDoc="0" locked="0" layoutInCell="1" allowOverlap="1" wp14:anchorId="0CD20F7B" wp14:editId="71A8930F">
          <wp:simplePos x="0" y="0"/>
          <wp:positionH relativeFrom="column">
            <wp:posOffset>5516245</wp:posOffset>
          </wp:positionH>
          <wp:positionV relativeFrom="paragraph">
            <wp:posOffset>-212090</wp:posOffset>
          </wp:positionV>
          <wp:extent cx="962025" cy="457200"/>
          <wp:effectExtent l="0" t="0" r="9525" b="0"/>
          <wp:wrapNone/>
          <wp:docPr id="4" name="7 Imagen" descr="K:\Gerencias\Cooperacion Tecnica\CCR\CCR 2014\Logo C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 descr="K:\Gerencias\Cooperacion Tecnica\CCR\CCR 2014\Logo CCC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6" b="8696"/>
                  <a:stretch/>
                </pic:blipFill>
                <pic:spPr bwMode="auto">
                  <a:xfrm>
                    <a:off x="0" y="0"/>
                    <a:ext cx="962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E69">
      <w:rPr>
        <w:rFonts w:ascii="Candara" w:hAnsi="Candara"/>
        <w:noProof/>
      </w:rPr>
      <w:drawing>
        <wp:anchor distT="0" distB="0" distL="114300" distR="114300" simplePos="0" relativeHeight="251660288" behindDoc="0" locked="0" layoutInCell="1" allowOverlap="1" wp14:anchorId="6B1E9B2F" wp14:editId="10345A48">
          <wp:simplePos x="0" y="0"/>
          <wp:positionH relativeFrom="column">
            <wp:posOffset>2740660</wp:posOffset>
          </wp:positionH>
          <wp:positionV relativeFrom="paragraph">
            <wp:posOffset>-275590</wp:posOffset>
          </wp:positionV>
          <wp:extent cx="607060" cy="614045"/>
          <wp:effectExtent l="0" t="0" r="254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0" t="7476" r="15656" b="6542"/>
                  <a:stretch/>
                </pic:blipFill>
                <pic:spPr bwMode="auto">
                  <a:xfrm>
                    <a:off x="0" y="0"/>
                    <a:ext cx="607060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2E69" w:rsidRDefault="00612E69" w:rsidP="00C36642">
    <w:pPr>
      <w:pStyle w:val="Encabezado"/>
      <w:jc w:val="center"/>
      <w:rPr>
        <w:rFonts w:ascii="Candara" w:hAnsi="Candara"/>
      </w:rPr>
    </w:pPr>
  </w:p>
  <w:p w:rsidR="002E1921" w:rsidRDefault="002E1921" w:rsidP="00C36642">
    <w:pPr>
      <w:pStyle w:val="Encabezado"/>
    </w:pPr>
  </w:p>
  <w:p w:rsidR="00612E69" w:rsidRDefault="0069796E" w:rsidP="00612E69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ind w:right="-234"/>
      <w:jc w:val="center"/>
      <w:rPr>
        <w:rFonts w:ascii="Candara" w:hAnsi="Candara"/>
        <w:b/>
      </w:rPr>
    </w:pPr>
    <w:r>
      <w:rPr>
        <w:rFonts w:ascii="Candara" w:hAnsi="Candara"/>
        <w:b/>
      </w:rPr>
      <w:t xml:space="preserve">Tercera Edición del </w:t>
    </w:r>
    <w:r w:rsidR="00612E69">
      <w:rPr>
        <w:rFonts w:ascii="Candara" w:hAnsi="Candara"/>
        <w:b/>
      </w:rPr>
      <w:t xml:space="preserve">Programa de </w:t>
    </w:r>
    <w:r w:rsidR="00612E69" w:rsidRPr="005975A8">
      <w:rPr>
        <w:rFonts w:ascii="Candara" w:hAnsi="Candara"/>
        <w:b/>
      </w:rPr>
      <w:t xml:space="preserve">Pasantía sobre </w:t>
    </w:r>
    <w:r w:rsidR="00612E69">
      <w:rPr>
        <w:rFonts w:ascii="Candara" w:hAnsi="Candara"/>
        <w:b/>
      </w:rPr>
      <w:t xml:space="preserve">la Práctica de </w:t>
    </w:r>
    <w:r w:rsidR="00612E69" w:rsidRPr="005975A8">
      <w:rPr>
        <w:rFonts w:ascii="Candara" w:hAnsi="Candara"/>
        <w:b/>
      </w:rPr>
      <w:t>Auditorías de Desempeño</w:t>
    </w:r>
  </w:p>
  <w:p w:rsidR="00612E69" w:rsidRDefault="00612E69" w:rsidP="00612E69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ind w:right="-234"/>
      <w:jc w:val="center"/>
      <w:rPr>
        <w:rFonts w:ascii="Candara" w:hAnsi="Candara"/>
        <w:b/>
      </w:rPr>
    </w:pPr>
    <w:proofErr w:type="gramStart"/>
    <w:r>
      <w:rPr>
        <w:rFonts w:ascii="Candara" w:hAnsi="Candara"/>
        <w:b/>
      </w:rPr>
      <w:t>en</w:t>
    </w:r>
    <w:proofErr w:type="gramEnd"/>
    <w:r>
      <w:rPr>
        <w:rFonts w:ascii="Candara" w:hAnsi="Candara"/>
        <w:b/>
      </w:rPr>
      <w:t xml:space="preserve"> la Auditoría Superior de la Federación de México</w:t>
    </w:r>
  </w:p>
  <w:p w:rsidR="00612E69" w:rsidRDefault="00612E69" w:rsidP="00612E69">
    <w:pPr>
      <w:pStyle w:val="Encabezado"/>
      <w:jc w:val="center"/>
    </w:pPr>
    <w:r w:rsidRPr="005975A8">
      <w:rPr>
        <w:rFonts w:ascii="Candara" w:hAnsi="Candara"/>
        <w:b/>
        <w:color w:val="404040" w:themeColor="text1" w:themeTint="BF"/>
        <w:sz w:val="20"/>
        <w:szCs w:val="20"/>
      </w:rPr>
      <w:t xml:space="preserve">México D.F. </w:t>
    </w:r>
    <w:r w:rsidRPr="005975A8">
      <w:rPr>
        <w:rFonts w:ascii="Candara" w:hAnsi="Candara"/>
        <w:b/>
        <w:color w:val="632423" w:themeColor="accent2" w:themeShade="80"/>
        <w:sz w:val="20"/>
        <w:szCs w:val="20"/>
      </w:rPr>
      <w:t>|</w:t>
    </w:r>
    <w:r w:rsidRPr="005975A8">
      <w:rPr>
        <w:rFonts w:ascii="Candara" w:hAnsi="Candara"/>
        <w:b/>
        <w:color w:val="404040" w:themeColor="text1" w:themeTint="BF"/>
        <w:sz w:val="20"/>
        <w:szCs w:val="20"/>
      </w:rPr>
      <w:t xml:space="preserve"> </w:t>
    </w:r>
    <w:r w:rsidR="007B0047">
      <w:rPr>
        <w:rFonts w:ascii="Candara" w:hAnsi="Candara"/>
        <w:b/>
        <w:color w:val="404040" w:themeColor="text1" w:themeTint="BF"/>
        <w:sz w:val="20"/>
        <w:szCs w:val="20"/>
      </w:rPr>
      <w:t>3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de </w:t>
    </w:r>
    <w:r w:rsidR="008E6980">
      <w:rPr>
        <w:rFonts w:ascii="Candara" w:hAnsi="Candara"/>
        <w:b/>
        <w:color w:val="404040" w:themeColor="text1" w:themeTint="BF"/>
        <w:sz w:val="20"/>
        <w:szCs w:val="20"/>
      </w:rPr>
      <w:t>jul</w:t>
    </w:r>
    <w:r>
      <w:rPr>
        <w:rFonts w:ascii="Candara" w:hAnsi="Candara"/>
        <w:b/>
        <w:color w:val="404040" w:themeColor="text1" w:themeTint="BF"/>
        <w:sz w:val="20"/>
        <w:szCs w:val="20"/>
      </w:rPr>
      <w:t>io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al 1</w:t>
    </w:r>
    <w:r>
      <w:rPr>
        <w:rFonts w:ascii="Candara" w:hAnsi="Candara"/>
        <w:b/>
        <w:color w:val="404040" w:themeColor="text1" w:themeTint="BF"/>
        <w:sz w:val="20"/>
        <w:szCs w:val="20"/>
      </w:rPr>
      <w:t>2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de </w:t>
    </w:r>
    <w:r>
      <w:rPr>
        <w:rFonts w:ascii="Candara" w:hAnsi="Candara"/>
        <w:b/>
        <w:color w:val="404040" w:themeColor="text1" w:themeTint="BF"/>
        <w:sz w:val="20"/>
        <w:szCs w:val="20"/>
      </w:rPr>
      <w:t>d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>iciembre de 201</w:t>
    </w:r>
    <w:r>
      <w:rPr>
        <w:rFonts w:ascii="Candara" w:hAnsi="Candara"/>
        <w:b/>
        <w:color w:val="404040" w:themeColor="text1" w:themeTint="BF"/>
        <w:sz w:val="20"/>
        <w:szCs w:val="20"/>
      </w:rPr>
      <w:t>4</w:t>
    </w:r>
  </w:p>
  <w:p w:rsidR="00612E69" w:rsidRPr="00C36642" w:rsidRDefault="00612E69" w:rsidP="00C366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5A3"/>
    <w:multiLevelType w:val="hybridMultilevel"/>
    <w:tmpl w:val="053AD986"/>
    <w:lvl w:ilvl="0" w:tplc="080A000F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15" w:hanging="360"/>
      </w:pPr>
    </w:lvl>
    <w:lvl w:ilvl="2" w:tplc="080A001B" w:tentative="1">
      <w:start w:val="1"/>
      <w:numFmt w:val="lowerRoman"/>
      <w:lvlText w:val="%3."/>
      <w:lvlJc w:val="right"/>
      <w:pPr>
        <w:ind w:left="3435" w:hanging="180"/>
      </w:pPr>
    </w:lvl>
    <w:lvl w:ilvl="3" w:tplc="080A000F" w:tentative="1">
      <w:start w:val="1"/>
      <w:numFmt w:val="decimal"/>
      <w:lvlText w:val="%4."/>
      <w:lvlJc w:val="left"/>
      <w:pPr>
        <w:ind w:left="4155" w:hanging="360"/>
      </w:pPr>
    </w:lvl>
    <w:lvl w:ilvl="4" w:tplc="080A0019" w:tentative="1">
      <w:start w:val="1"/>
      <w:numFmt w:val="lowerLetter"/>
      <w:lvlText w:val="%5."/>
      <w:lvlJc w:val="left"/>
      <w:pPr>
        <w:ind w:left="4875" w:hanging="360"/>
      </w:pPr>
    </w:lvl>
    <w:lvl w:ilvl="5" w:tplc="080A001B" w:tentative="1">
      <w:start w:val="1"/>
      <w:numFmt w:val="lowerRoman"/>
      <w:lvlText w:val="%6."/>
      <w:lvlJc w:val="right"/>
      <w:pPr>
        <w:ind w:left="5595" w:hanging="180"/>
      </w:pPr>
    </w:lvl>
    <w:lvl w:ilvl="6" w:tplc="080A000F" w:tentative="1">
      <w:start w:val="1"/>
      <w:numFmt w:val="decimal"/>
      <w:lvlText w:val="%7."/>
      <w:lvlJc w:val="left"/>
      <w:pPr>
        <w:ind w:left="6315" w:hanging="360"/>
      </w:pPr>
    </w:lvl>
    <w:lvl w:ilvl="7" w:tplc="080A0019" w:tentative="1">
      <w:start w:val="1"/>
      <w:numFmt w:val="lowerLetter"/>
      <w:lvlText w:val="%8."/>
      <w:lvlJc w:val="left"/>
      <w:pPr>
        <w:ind w:left="7035" w:hanging="360"/>
      </w:pPr>
    </w:lvl>
    <w:lvl w:ilvl="8" w:tplc="08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F9748DE"/>
    <w:multiLevelType w:val="hybridMultilevel"/>
    <w:tmpl w:val="F048A0B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78F3"/>
    <w:multiLevelType w:val="hybridMultilevel"/>
    <w:tmpl w:val="58C01DA4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8731F7"/>
    <w:multiLevelType w:val="hybridMultilevel"/>
    <w:tmpl w:val="25E07386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25136E1"/>
    <w:multiLevelType w:val="hybridMultilevel"/>
    <w:tmpl w:val="71AAE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E3EB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941C3"/>
    <w:multiLevelType w:val="hybridMultilevel"/>
    <w:tmpl w:val="58C01DA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14F16"/>
    <w:multiLevelType w:val="hybridMultilevel"/>
    <w:tmpl w:val="053AD9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21"/>
    <w:rsid w:val="00003A7D"/>
    <w:rsid w:val="00006AB5"/>
    <w:rsid w:val="0001085E"/>
    <w:rsid w:val="00016617"/>
    <w:rsid w:val="00072C06"/>
    <w:rsid w:val="00084949"/>
    <w:rsid w:val="00106C6A"/>
    <w:rsid w:val="0011035A"/>
    <w:rsid w:val="001876B1"/>
    <w:rsid w:val="00193010"/>
    <w:rsid w:val="001D36F2"/>
    <w:rsid w:val="0020274F"/>
    <w:rsid w:val="00227465"/>
    <w:rsid w:val="002342A6"/>
    <w:rsid w:val="0025264F"/>
    <w:rsid w:val="002915BC"/>
    <w:rsid w:val="00295F2A"/>
    <w:rsid w:val="002E1921"/>
    <w:rsid w:val="002F0FB1"/>
    <w:rsid w:val="00310244"/>
    <w:rsid w:val="003106CB"/>
    <w:rsid w:val="003145C4"/>
    <w:rsid w:val="003361EC"/>
    <w:rsid w:val="00366C8D"/>
    <w:rsid w:val="00372CB5"/>
    <w:rsid w:val="003B374F"/>
    <w:rsid w:val="004047A9"/>
    <w:rsid w:val="00412034"/>
    <w:rsid w:val="0041594C"/>
    <w:rsid w:val="00433E6B"/>
    <w:rsid w:val="00442215"/>
    <w:rsid w:val="004510A7"/>
    <w:rsid w:val="004D20B7"/>
    <w:rsid w:val="004D5AA7"/>
    <w:rsid w:val="004F4B69"/>
    <w:rsid w:val="005524EE"/>
    <w:rsid w:val="005A51BE"/>
    <w:rsid w:val="005E6F02"/>
    <w:rsid w:val="005F52B8"/>
    <w:rsid w:val="00612E69"/>
    <w:rsid w:val="006209FF"/>
    <w:rsid w:val="00692EEA"/>
    <w:rsid w:val="0069796E"/>
    <w:rsid w:val="006A2F08"/>
    <w:rsid w:val="006A7C38"/>
    <w:rsid w:val="006B6F1F"/>
    <w:rsid w:val="006E3F91"/>
    <w:rsid w:val="006E63BE"/>
    <w:rsid w:val="007B0047"/>
    <w:rsid w:val="007B4B8B"/>
    <w:rsid w:val="007C54CF"/>
    <w:rsid w:val="007D6412"/>
    <w:rsid w:val="007F6C2E"/>
    <w:rsid w:val="00800276"/>
    <w:rsid w:val="00861F00"/>
    <w:rsid w:val="0087130D"/>
    <w:rsid w:val="00871D26"/>
    <w:rsid w:val="00890752"/>
    <w:rsid w:val="00891941"/>
    <w:rsid w:val="008D21E4"/>
    <w:rsid w:val="008E6980"/>
    <w:rsid w:val="00911BA2"/>
    <w:rsid w:val="009827A8"/>
    <w:rsid w:val="009E424D"/>
    <w:rsid w:val="00A24E8E"/>
    <w:rsid w:val="00A37BF3"/>
    <w:rsid w:val="00AA2F70"/>
    <w:rsid w:val="00AA6F6F"/>
    <w:rsid w:val="00AD27F4"/>
    <w:rsid w:val="00B26370"/>
    <w:rsid w:val="00B453BD"/>
    <w:rsid w:val="00BA07B6"/>
    <w:rsid w:val="00BB3439"/>
    <w:rsid w:val="00BB3E60"/>
    <w:rsid w:val="00BE2BEB"/>
    <w:rsid w:val="00BE5F0F"/>
    <w:rsid w:val="00C07074"/>
    <w:rsid w:val="00C14135"/>
    <w:rsid w:val="00C36642"/>
    <w:rsid w:val="00C4239C"/>
    <w:rsid w:val="00C605C0"/>
    <w:rsid w:val="00C8511D"/>
    <w:rsid w:val="00C9562C"/>
    <w:rsid w:val="00CB428E"/>
    <w:rsid w:val="00CF17AB"/>
    <w:rsid w:val="00D10C8E"/>
    <w:rsid w:val="00D254F7"/>
    <w:rsid w:val="00D312DB"/>
    <w:rsid w:val="00D966C2"/>
    <w:rsid w:val="00DA606D"/>
    <w:rsid w:val="00DC333D"/>
    <w:rsid w:val="00DD56AD"/>
    <w:rsid w:val="00DF0094"/>
    <w:rsid w:val="00E353C1"/>
    <w:rsid w:val="00EE6110"/>
    <w:rsid w:val="00EF049F"/>
    <w:rsid w:val="00F7262A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921"/>
  </w:style>
  <w:style w:type="paragraph" w:styleId="Piedepgina">
    <w:name w:val="footer"/>
    <w:basedOn w:val="Normal"/>
    <w:link w:val="PiedepginaCar"/>
    <w:uiPriority w:val="99"/>
    <w:unhideWhenUsed/>
    <w:rsid w:val="002E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921"/>
  </w:style>
  <w:style w:type="paragraph" w:styleId="Textodeglobo">
    <w:name w:val="Balloon Text"/>
    <w:basedOn w:val="Normal"/>
    <w:link w:val="TextodegloboCar"/>
    <w:uiPriority w:val="99"/>
    <w:semiHidden/>
    <w:unhideWhenUsed/>
    <w:rsid w:val="002E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1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7130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D36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5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921"/>
  </w:style>
  <w:style w:type="paragraph" w:styleId="Piedepgina">
    <w:name w:val="footer"/>
    <w:basedOn w:val="Normal"/>
    <w:link w:val="PiedepginaCar"/>
    <w:uiPriority w:val="99"/>
    <w:unhideWhenUsed/>
    <w:rsid w:val="002E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921"/>
  </w:style>
  <w:style w:type="paragraph" w:styleId="Textodeglobo">
    <w:name w:val="Balloon Text"/>
    <w:basedOn w:val="Normal"/>
    <w:link w:val="TextodegloboCar"/>
    <w:uiPriority w:val="99"/>
    <w:semiHidden/>
    <w:unhideWhenUsed/>
    <w:rsid w:val="002E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1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7130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D36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Auditoría Superior de la Federación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General de Sistemas</dc:creator>
  <cp:lastModifiedBy>RMC</cp:lastModifiedBy>
  <cp:revision>2</cp:revision>
  <dcterms:created xsi:type="dcterms:W3CDTF">2014-05-26T22:19:00Z</dcterms:created>
  <dcterms:modified xsi:type="dcterms:W3CDTF">2014-05-26T22:19:00Z</dcterms:modified>
</cp:coreProperties>
</file>